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39" w:rsidRDefault="005D0F39" w:rsidP="0031492A">
      <w:pPr>
        <w:rPr>
          <w:b/>
          <w:bCs/>
          <w:color w:val="6F656B" w:themeColor="text2"/>
          <w:sz w:val="48"/>
          <w:szCs w:val="48"/>
        </w:rPr>
      </w:pPr>
    </w:p>
    <w:p w:rsidR="0031492A" w:rsidRPr="0031492A" w:rsidRDefault="0031492A" w:rsidP="0031492A">
      <w:pPr>
        <w:rPr>
          <w:b/>
          <w:color w:val="6F656B" w:themeColor="text2"/>
          <w:sz w:val="48"/>
          <w:szCs w:val="48"/>
        </w:rPr>
      </w:pPr>
      <w:r w:rsidRPr="0031492A">
        <w:rPr>
          <w:b/>
          <w:bCs/>
          <w:color w:val="6F656B" w:themeColor="text2"/>
          <w:sz w:val="48"/>
          <w:szCs w:val="48"/>
        </w:rPr>
        <w:t>Spre</w:t>
      </w:r>
      <w:r>
        <w:rPr>
          <w:b/>
          <w:bCs/>
          <w:color w:val="6F656B" w:themeColor="text2"/>
          <w:sz w:val="48"/>
          <w:szCs w:val="48"/>
        </w:rPr>
        <w:t>chtage in Salzburg im Jahr 20</w:t>
      </w:r>
      <w:r w:rsidR="006C24B8">
        <w:rPr>
          <w:b/>
          <w:bCs/>
          <w:color w:val="6F656B" w:themeColor="text2"/>
          <w:sz w:val="48"/>
          <w:szCs w:val="48"/>
        </w:rPr>
        <w:t>20</w:t>
      </w:r>
    </w:p>
    <w:p w:rsidR="00846F4F" w:rsidRPr="00846F4F" w:rsidRDefault="0031492A" w:rsidP="0031492A">
      <w:pPr>
        <w:rPr>
          <w:b/>
          <w:color w:val="6F656B" w:themeColor="text2"/>
          <w:sz w:val="48"/>
          <w:szCs w:val="48"/>
        </w:rPr>
      </w:pPr>
      <w:r>
        <w:rPr>
          <w:b/>
          <w:bCs/>
          <w:color w:val="6F656B" w:themeColor="text2"/>
          <w:sz w:val="48"/>
          <w:szCs w:val="48"/>
        </w:rPr>
        <w:t>zum Thema Arbeit/Behinderung</w:t>
      </w:r>
      <w:bookmarkStart w:id="0" w:name="_GoBack"/>
      <w:bookmarkEnd w:id="0"/>
    </w:p>
    <w:p w:rsidR="0031492A" w:rsidRPr="0031492A" w:rsidRDefault="0031492A" w:rsidP="0031492A">
      <w:pPr>
        <w:rPr>
          <w:rFonts w:asciiTheme="majorHAnsi" w:hAnsiTheme="majorHAnsi"/>
        </w:rPr>
      </w:pPr>
    </w:p>
    <w:p w:rsidR="0031492A" w:rsidRP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</w:rPr>
        <w:t xml:space="preserve">Damit man leichter zu Informationen kommt, macht das Sozialministeriumservice Landesstelle Salzburg wieder Sprechtage im Pinzgau, </w:t>
      </w:r>
      <w:proofErr w:type="spellStart"/>
      <w:r w:rsidRPr="0031492A">
        <w:rPr>
          <w:rFonts w:asciiTheme="majorHAnsi" w:hAnsiTheme="majorHAnsi"/>
        </w:rPr>
        <w:t>Pongau</w:t>
      </w:r>
      <w:proofErr w:type="spellEnd"/>
      <w:r w:rsidRPr="0031492A">
        <w:rPr>
          <w:rFonts w:asciiTheme="majorHAnsi" w:hAnsiTheme="majorHAnsi"/>
        </w:rPr>
        <w:t xml:space="preserve"> und im </w:t>
      </w:r>
      <w:proofErr w:type="spellStart"/>
      <w:r w:rsidRPr="0031492A">
        <w:rPr>
          <w:rFonts w:asciiTheme="majorHAnsi" w:hAnsiTheme="majorHAnsi"/>
        </w:rPr>
        <w:t>Lungau</w:t>
      </w:r>
      <w:proofErr w:type="spellEnd"/>
      <w:r w:rsidRPr="0031492A">
        <w:rPr>
          <w:rFonts w:asciiTheme="majorHAnsi" w:hAnsiTheme="majorHAnsi"/>
        </w:rPr>
        <w:t xml:space="preserve">. </w:t>
      </w:r>
    </w:p>
    <w:p w:rsidR="0031492A" w:rsidRP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</w:rPr>
        <w:t xml:space="preserve">Wenn Sie teilnehmen möchten, bitten wir Sie um eine </w:t>
      </w:r>
      <w:r w:rsidRPr="0031492A">
        <w:rPr>
          <w:rFonts w:asciiTheme="majorHAnsi" w:hAnsiTheme="majorHAnsi"/>
          <w:b/>
          <w:bCs/>
        </w:rPr>
        <w:t>Anmeldung</w:t>
      </w:r>
      <w:r w:rsidRPr="0031492A">
        <w:rPr>
          <w:rFonts w:asciiTheme="majorHAnsi" w:hAnsiTheme="majorHAnsi"/>
        </w:rPr>
        <w:t xml:space="preserve">, da sonst eventuell zu wenig Zeit für eine gute Beratung ist. </w:t>
      </w:r>
    </w:p>
    <w:p w:rsidR="0031492A" w:rsidRPr="0031492A" w:rsidRDefault="0031492A" w:rsidP="0031492A">
      <w:pPr>
        <w:rPr>
          <w:rFonts w:asciiTheme="majorHAnsi" w:hAnsiTheme="majorHAnsi"/>
          <w:color w:val="E63323" w:themeColor="accent1"/>
          <w:sz w:val="32"/>
          <w:szCs w:val="32"/>
        </w:rPr>
      </w:pPr>
      <w:r w:rsidRPr="0031492A">
        <w:rPr>
          <w:rFonts w:asciiTheme="majorHAnsi" w:hAnsiTheme="majorHAnsi"/>
          <w:b/>
          <w:bCs/>
          <w:color w:val="E63323" w:themeColor="accent1"/>
          <w:sz w:val="32"/>
          <w:szCs w:val="32"/>
        </w:rPr>
        <w:t>Sprechtage im Pinzgau:</w:t>
      </w:r>
    </w:p>
    <w:p w:rsid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</w:rPr>
        <w:t xml:space="preserve">Krankenhaus </w:t>
      </w:r>
      <w:proofErr w:type="spellStart"/>
      <w:r w:rsidRPr="0031492A">
        <w:rPr>
          <w:rFonts w:asciiTheme="majorHAnsi" w:hAnsiTheme="majorHAnsi"/>
          <w:b/>
          <w:bCs/>
        </w:rPr>
        <w:t>Mittersill</w:t>
      </w:r>
      <w:proofErr w:type="spellEnd"/>
      <w:r w:rsidRPr="0031492A">
        <w:rPr>
          <w:rFonts w:asciiTheme="majorHAnsi" w:hAnsiTheme="majorHAnsi"/>
        </w:rPr>
        <w:t>:</w:t>
      </w:r>
    </w:p>
    <w:p w:rsidR="0031492A" w:rsidRPr="0031492A" w:rsidRDefault="0031492A" w:rsidP="0031492A">
      <w:pPr>
        <w:tabs>
          <w:tab w:val="left" w:pos="85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31492A">
        <w:rPr>
          <w:rFonts w:asciiTheme="majorHAnsi" w:hAnsiTheme="majorHAnsi"/>
        </w:rPr>
        <w:t xml:space="preserve">am </w:t>
      </w:r>
      <w:r w:rsidR="006C24B8">
        <w:rPr>
          <w:rFonts w:asciiTheme="majorHAnsi" w:hAnsiTheme="majorHAnsi"/>
          <w:b/>
        </w:rPr>
        <w:t>24</w:t>
      </w:r>
      <w:r w:rsidR="00B902C5" w:rsidRPr="00B902C5">
        <w:rPr>
          <w:rFonts w:asciiTheme="majorHAnsi" w:hAnsiTheme="majorHAnsi"/>
          <w:b/>
        </w:rPr>
        <w:t>.04.20</w:t>
      </w:r>
      <w:r w:rsidR="006C24B8">
        <w:rPr>
          <w:rFonts w:asciiTheme="majorHAnsi" w:hAnsiTheme="majorHAnsi"/>
          <w:b/>
        </w:rPr>
        <w:t>20</w:t>
      </w:r>
      <w:r w:rsidRPr="00B902C5">
        <w:rPr>
          <w:rFonts w:asciiTheme="majorHAnsi" w:hAnsiTheme="majorHAnsi"/>
          <w:b/>
          <w:bCs/>
        </w:rPr>
        <w:t xml:space="preserve"> </w:t>
      </w:r>
      <w:r w:rsidRPr="0031492A">
        <w:rPr>
          <w:rFonts w:asciiTheme="majorHAnsi" w:hAnsiTheme="majorHAnsi"/>
        </w:rPr>
        <w:t xml:space="preserve">und am </w:t>
      </w:r>
      <w:r w:rsidR="0038617A" w:rsidRPr="0038617A">
        <w:rPr>
          <w:rFonts w:asciiTheme="majorHAnsi" w:hAnsiTheme="majorHAnsi"/>
          <w:b/>
        </w:rPr>
        <w:t>1</w:t>
      </w:r>
      <w:r w:rsidR="006C24B8">
        <w:rPr>
          <w:rFonts w:asciiTheme="majorHAnsi" w:hAnsiTheme="majorHAnsi"/>
          <w:b/>
        </w:rPr>
        <w:t>1</w:t>
      </w:r>
      <w:r w:rsidRPr="0038617A">
        <w:rPr>
          <w:rFonts w:asciiTheme="majorHAnsi" w:hAnsiTheme="majorHAnsi"/>
          <w:b/>
          <w:bCs/>
        </w:rPr>
        <w:t>.09.20</w:t>
      </w:r>
      <w:r w:rsidR="006C24B8">
        <w:rPr>
          <w:rFonts w:asciiTheme="majorHAnsi" w:hAnsiTheme="majorHAnsi"/>
          <w:b/>
          <w:bCs/>
        </w:rPr>
        <w:t>20</w:t>
      </w:r>
      <w:r w:rsidRPr="0031492A">
        <w:rPr>
          <w:rFonts w:asciiTheme="majorHAnsi" w:hAnsiTheme="majorHAnsi"/>
          <w:b/>
          <w:bCs/>
        </w:rPr>
        <w:t xml:space="preserve"> </w:t>
      </w:r>
      <w:r w:rsidRPr="0031492A">
        <w:rPr>
          <w:rFonts w:asciiTheme="majorHAnsi" w:hAnsiTheme="majorHAnsi"/>
        </w:rPr>
        <w:t xml:space="preserve">jeweils von 13:00 bis 15:00 </w:t>
      </w:r>
    </w:p>
    <w:p w:rsid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  <w:b/>
          <w:bCs/>
        </w:rPr>
        <w:t xml:space="preserve">Zell/See-Schüttdorf, Pro </w:t>
      </w:r>
      <w:proofErr w:type="spellStart"/>
      <w:r w:rsidRPr="0031492A">
        <w:rPr>
          <w:rFonts w:asciiTheme="majorHAnsi" w:hAnsiTheme="majorHAnsi"/>
          <w:b/>
          <w:bCs/>
        </w:rPr>
        <w:t>Mente</w:t>
      </w:r>
      <w:proofErr w:type="spellEnd"/>
      <w:r w:rsidRPr="0031492A">
        <w:rPr>
          <w:rFonts w:asciiTheme="majorHAnsi" w:hAnsiTheme="majorHAnsi"/>
          <w:b/>
          <w:bCs/>
        </w:rPr>
        <w:t xml:space="preserve"> Salzburg, Gletschermoosstraße 29</w:t>
      </w:r>
      <w:r>
        <w:rPr>
          <w:rFonts w:asciiTheme="majorHAnsi" w:hAnsiTheme="majorHAnsi"/>
        </w:rPr>
        <w:t>:</w:t>
      </w:r>
    </w:p>
    <w:p w:rsidR="0031492A" w:rsidRPr="0031492A" w:rsidRDefault="0031492A" w:rsidP="0031492A">
      <w:pPr>
        <w:tabs>
          <w:tab w:val="left" w:pos="85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31492A">
        <w:rPr>
          <w:rFonts w:asciiTheme="majorHAnsi" w:hAnsiTheme="majorHAnsi"/>
        </w:rPr>
        <w:t xml:space="preserve">am </w:t>
      </w:r>
      <w:r w:rsidR="00B902C5">
        <w:rPr>
          <w:rFonts w:asciiTheme="majorHAnsi" w:hAnsiTheme="majorHAnsi"/>
          <w:b/>
          <w:bCs/>
        </w:rPr>
        <w:t>2</w:t>
      </w:r>
      <w:r w:rsidR="006C24B8">
        <w:rPr>
          <w:rFonts w:asciiTheme="majorHAnsi" w:hAnsiTheme="majorHAnsi"/>
          <w:b/>
          <w:bCs/>
        </w:rPr>
        <w:t>5</w:t>
      </w:r>
      <w:r w:rsidRPr="0031492A">
        <w:rPr>
          <w:rFonts w:asciiTheme="majorHAnsi" w:hAnsiTheme="majorHAnsi"/>
          <w:b/>
          <w:bCs/>
        </w:rPr>
        <w:t>.04.20</w:t>
      </w:r>
      <w:r w:rsidR="006C24B8">
        <w:rPr>
          <w:rFonts w:asciiTheme="majorHAnsi" w:hAnsiTheme="majorHAnsi"/>
          <w:b/>
          <w:bCs/>
        </w:rPr>
        <w:t>20</w:t>
      </w:r>
      <w:r w:rsidRPr="0031492A">
        <w:rPr>
          <w:rFonts w:asciiTheme="majorHAnsi" w:hAnsiTheme="majorHAnsi"/>
          <w:b/>
          <w:bCs/>
        </w:rPr>
        <w:t xml:space="preserve"> </w:t>
      </w:r>
      <w:r w:rsidRPr="0031492A">
        <w:rPr>
          <w:rFonts w:asciiTheme="majorHAnsi" w:hAnsiTheme="majorHAnsi"/>
        </w:rPr>
        <w:t xml:space="preserve">und am </w:t>
      </w:r>
      <w:r w:rsidRPr="0031492A">
        <w:rPr>
          <w:rFonts w:asciiTheme="majorHAnsi" w:hAnsiTheme="majorHAnsi"/>
          <w:b/>
          <w:bCs/>
        </w:rPr>
        <w:t>1</w:t>
      </w:r>
      <w:r w:rsidR="006C24B8">
        <w:rPr>
          <w:rFonts w:asciiTheme="majorHAnsi" w:hAnsiTheme="majorHAnsi"/>
          <w:b/>
          <w:bCs/>
        </w:rPr>
        <w:t>2</w:t>
      </w:r>
      <w:r w:rsidRPr="0031492A">
        <w:rPr>
          <w:rFonts w:asciiTheme="majorHAnsi" w:hAnsiTheme="majorHAnsi"/>
          <w:b/>
          <w:bCs/>
        </w:rPr>
        <w:t>.09.20</w:t>
      </w:r>
      <w:r w:rsidR="006C24B8">
        <w:rPr>
          <w:rFonts w:asciiTheme="majorHAnsi" w:hAnsiTheme="majorHAnsi"/>
          <w:b/>
          <w:bCs/>
        </w:rPr>
        <w:t>20</w:t>
      </w:r>
      <w:r w:rsidRPr="0031492A">
        <w:rPr>
          <w:rFonts w:asciiTheme="majorHAnsi" w:hAnsiTheme="majorHAnsi"/>
          <w:b/>
          <w:bCs/>
        </w:rPr>
        <w:t xml:space="preserve"> </w:t>
      </w:r>
      <w:r w:rsidRPr="0031492A">
        <w:rPr>
          <w:rFonts w:asciiTheme="majorHAnsi" w:hAnsiTheme="majorHAnsi"/>
        </w:rPr>
        <w:t xml:space="preserve">jeweils von 09:00 bis 11:30 </w:t>
      </w:r>
    </w:p>
    <w:p w:rsid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  <w:b/>
          <w:bCs/>
        </w:rPr>
        <w:t xml:space="preserve">Anmelden </w:t>
      </w:r>
      <w:r w:rsidRPr="0031492A">
        <w:rPr>
          <w:rFonts w:asciiTheme="majorHAnsi" w:hAnsiTheme="majorHAnsi"/>
        </w:rPr>
        <w:t>bei</w:t>
      </w:r>
    </w:p>
    <w:p w:rsidR="0031492A" w:rsidRP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</w:rPr>
        <w:t xml:space="preserve">Hrn. Alterdinger (Tel: 0662 88983 3205) oder Fr. Bermoser: (Tel. 0662 88983 3202) </w:t>
      </w:r>
    </w:p>
    <w:p w:rsidR="0031492A" w:rsidRPr="0031492A" w:rsidRDefault="0031492A" w:rsidP="0031492A">
      <w:pPr>
        <w:rPr>
          <w:rFonts w:asciiTheme="majorHAnsi" w:hAnsiTheme="majorHAnsi"/>
          <w:color w:val="E63323" w:themeColor="accent1"/>
          <w:sz w:val="32"/>
          <w:szCs w:val="32"/>
        </w:rPr>
      </w:pPr>
      <w:r>
        <w:rPr>
          <w:rFonts w:asciiTheme="majorHAnsi" w:hAnsiTheme="majorHAnsi"/>
          <w:b/>
          <w:bCs/>
          <w:color w:val="E63323" w:themeColor="accent1"/>
          <w:sz w:val="32"/>
          <w:szCs w:val="32"/>
        </w:rPr>
        <w:t xml:space="preserve">Sprechtage im </w:t>
      </w:r>
      <w:proofErr w:type="spellStart"/>
      <w:r>
        <w:rPr>
          <w:rFonts w:asciiTheme="majorHAnsi" w:hAnsiTheme="majorHAnsi"/>
          <w:b/>
          <w:bCs/>
          <w:color w:val="E63323" w:themeColor="accent1"/>
          <w:sz w:val="32"/>
          <w:szCs w:val="32"/>
        </w:rPr>
        <w:t>Lungau</w:t>
      </w:r>
      <w:proofErr w:type="spellEnd"/>
      <w:r>
        <w:rPr>
          <w:rFonts w:asciiTheme="majorHAnsi" w:hAnsiTheme="majorHAnsi"/>
          <w:b/>
          <w:bCs/>
          <w:color w:val="E63323" w:themeColor="accent1"/>
          <w:sz w:val="32"/>
          <w:szCs w:val="32"/>
        </w:rPr>
        <w:t>:</w:t>
      </w:r>
    </w:p>
    <w:p w:rsid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</w:rPr>
        <w:t xml:space="preserve">Seniorenwohnheim St. Barbara in </w:t>
      </w:r>
      <w:proofErr w:type="spellStart"/>
      <w:r w:rsidRPr="0031492A">
        <w:rPr>
          <w:rFonts w:asciiTheme="majorHAnsi" w:hAnsiTheme="majorHAnsi"/>
          <w:b/>
          <w:bCs/>
        </w:rPr>
        <w:t>Tamsweg</w:t>
      </w:r>
      <w:proofErr w:type="spellEnd"/>
      <w:r w:rsidRPr="0031492A">
        <w:rPr>
          <w:rFonts w:asciiTheme="majorHAnsi" w:hAnsiTheme="majorHAnsi"/>
        </w:rPr>
        <w:t>:</w:t>
      </w:r>
    </w:p>
    <w:p w:rsidR="0031492A" w:rsidRPr="0031492A" w:rsidRDefault="0031492A" w:rsidP="0031492A">
      <w:pPr>
        <w:tabs>
          <w:tab w:val="left" w:pos="85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31492A">
        <w:rPr>
          <w:rFonts w:asciiTheme="majorHAnsi" w:hAnsiTheme="majorHAnsi"/>
        </w:rPr>
        <w:t xml:space="preserve">am </w:t>
      </w:r>
      <w:r w:rsidR="006C24B8">
        <w:rPr>
          <w:rFonts w:asciiTheme="majorHAnsi" w:hAnsiTheme="majorHAnsi"/>
          <w:b/>
          <w:bCs/>
        </w:rPr>
        <w:t>08</w:t>
      </w:r>
      <w:r w:rsidR="00B902C5">
        <w:rPr>
          <w:rFonts w:asciiTheme="majorHAnsi" w:hAnsiTheme="majorHAnsi"/>
          <w:b/>
          <w:bCs/>
        </w:rPr>
        <w:t>.05.20</w:t>
      </w:r>
      <w:r w:rsidR="006C24B8">
        <w:rPr>
          <w:rFonts w:asciiTheme="majorHAnsi" w:hAnsiTheme="majorHAnsi"/>
          <w:b/>
          <w:bCs/>
        </w:rPr>
        <w:t>20</w:t>
      </w:r>
      <w:r w:rsidRPr="0031492A">
        <w:rPr>
          <w:rFonts w:asciiTheme="majorHAnsi" w:hAnsiTheme="majorHAnsi"/>
          <w:b/>
          <w:bCs/>
        </w:rPr>
        <w:t xml:space="preserve"> </w:t>
      </w:r>
      <w:r w:rsidRPr="0031492A">
        <w:rPr>
          <w:rFonts w:asciiTheme="majorHAnsi" w:hAnsiTheme="majorHAnsi"/>
        </w:rPr>
        <w:t xml:space="preserve">und am </w:t>
      </w:r>
      <w:r w:rsidRPr="0031492A">
        <w:rPr>
          <w:rFonts w:asciiTheme="majorHAnsi" w:hAnsiTheme="majorHAnsi"/>
          <w:b/>
          <w:bCs/>
        </w:rPr>
        <w:t>0</w:t>
      </w:r>
      <w:r w:rsidR="006C24B8">
        <w:rPr>
          <w:rFonts w:asciiTheme="majorHAnsi" w:hAnsiTheme="majorHAnsi"/>
          <w:b/>
          <w:bCs/>
        </w:rPr>
        <w:t>2</w:t>
      </w:r>
      <w:r w:rsidRPr="0031492A">
        <w:rPr>
          <w:rFonts w:asciiTheme="majorHAnsi" w:hAnsiTheme="majorHAnsi"/>
          <w:b/>
          <w:bCs/>
        </w:rPr>
        <w:t>.10.20</w:t>
      </w:r>
      <w:r w:rsidR="006C24B8">
        <w:rPr>
          <w:rFonts w:asciiTheme="majorHAnsi" w:hAnsiTheme="majorHAnsi"/>
          <w:b/>
          <w:bCs/>
        </w:rPr>
        <w:t>20</w:t>
      </w:r>
      <w:r w:rsidRPr="0031492A">
        <w:rPr>
          <w:rFonts w:asciiTheme="majorHAnsi" w:hAnsiTheme="majorHAnsi"/>
          <w:b/>
          <w:bCs/>
        </w:rPr>
        <w:t xml:space="preserve"> </w:t>
      </w:r>
      <w:r w:rsidRPr="0031492A">
        <w:rPr>
          <w:rFonts w:asciiTheme="majorHAnsi" w:hAnsiTheme="majorHAnsi"/>
        </w:rPr>
        <w:t xml:space="preserve">jeweils von 09:00 bis 11:30 </w:t>
      </w:r>
    </w:p>
    <w:p w:rsid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  <w:b/>
          <w:bCs/>
        </w:rPr>
        <w:t xml:space="preserve">Anmelden </w:t>
      </w:r>
      <w:r w:rsidRPr="0031492A">
        <w:rPr>
          <w:rFonts w:asciiTheme="majorHAnsi" w:hAnsiTheme="majorHAnsi"/>
        </w:rPr>
        <w:t>bei</w:t>
      </w:r>
    </w:p>
    <w:p w:rsidR="0031492A" w:rsidRP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</w:rPr>
        <w:t xml:space="preserve">Hrn. Alterdinger (Tel: 0662 88983 3205) oder Fr. Bermoser: (Tel. 0662 88983 3202) </w:t>
      </w:r>
    </w:p>
    <w:p w:rsidR="0031492A" w:rsidRPr="0031492A" w:rsidRDefault="0031492A" w:rsidP="0031492A">
      <w:pPr>
        <w:rPr>
          <w:rFonts w:asciiTheme="majorHAnsi" w:hAnsiTheme="majorHAnsi"/>
          <w:color w:val="E63323" w:themeColor="accent1"/>
          <w:sz w:val="32"/>
          <w:szCs w:val="32"/>
        </w:rPr>
      </w:pPr>
      <w:r>
        <w:rPr>
          <w:rFonts w:asciiTheme="majorHAnsi" w:hAnsiTheme="majorHAnsi"/>
          <w:b/>
          <w:bCs/>
          <w:color w:val="E63323" w:themeColor="accent1"/>
          <w:sz w:val="32"/>
          <w:szCs w:val="32"/>
        </w:rPr>
        <w:t>Sprechtage im Pongau:</w:t>
      </w:r>
    </w:p>
    <w:p w:rsidR="0031492A" w:rsidRDefault="0031492A" w:rsidP="0031492A">
      <w:pPr>
        <w:rPr>
          <w:rFonts w:asciiTheme="majorHAnsi" w:hAnsiTheme="majorHAnsi"/>
          <w:b/>
          <w:bCs/>
        </w:rPr>
      </w:pPr>
      <w:r w:rsidRPr="0031492A">
        <w:rPr>
          <w:rFonts w:asciiTheme="majorHAnsi" w:hAnsiTheme="majorHAnsi"/>
        </w:rPr>
        <w:t xml:space="preserve">Krankenhaus </w:t>
      </w:r>
      <w:r w:rsidRPr="0031492A">
        <w:rPr>
          <w:rFonts w:asciiTheme="majorHAnsi" w:hAnsiTheme="majorHAnsi"/>
          <w:b/>
          <w:bCs/>
        </w:rPr>
        <w:t>Schwarzach:</w:t>
      </w:r>
    </w:p>
    <w:p w:rsidR="0031492A" w:rsidRPr="0031492A" w:rsidRDefault="0031492A" w:rsidP="0031492A">
      <w:pPr>
        <w:tabs>
          <w:tab w:val="left" w:pos="851"/>
        </w:tabs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ab/>
      </w:r>
      <w:r w:rsidRPr="0031492A">
        <w:rPr>
          <w:rFonts w:asciiTheme="majorHAnsi" w:hAnsiTheme="majorHAnsi"/>
        </w:rPr>
        <w:t xml:space="preserve">am </w:t>
      </w:r>
      <w:r w:rsidR="006C24B8">
        <w:rPr>
          <w:rFonts w:asciiTheme="majorHAnsi" w:hAnsiTheme="majorHAnsi"/>
          <w:b/>
          <w:bCs/>
        </w:rPr>
        <w:t>24</w:t>
      </w:r>
      <w:r w:rsidR="002A2145">
        <w:rPr>
          <w:rFonts w:asciiTheme="majorHAnsi" w:hAnsiTheme="majorHAnsi"/>
          <w:b/>
          <w:bCs/>
        </w:rPr>
        <w:t>.04</w:t>
      </w:r>
      <w:r w:rsidRPr="0031492A">
        <w:rPr>
          <w:rFonts w:asciiTheme="majorHAnsi" w:hAnsiTheme="majorHAnsi"/>
          <w:b/>
          <w:bCs/>
        </w:rPr>
        <w:t>.20</w:t>
      </w:r>
      <w:r w:rsidR="006C24B8">
        <w:rPr>
          <w:rFonts w:asciiTheme="majorHAnsi" w:hAnsiTheme="majorHAnsi"/>
          <w:b/>
          <w:bCs/>
        </w:rPr>
        <w:t>20</w:t>
      </w:r>
      <w:r w:rsidRPr="0031492A">
        <w:rPr>
          <w:rFonts w:asciiTheme="majorHAnsi" w:hAnsiTheme="majorHAnsi"/>
          <w:b/>
          <w:bCs/>
        </w:rPr>
        <w:t xml:space="preserve"> </w:t>
      </w:r>
      <w:r w:rsidRPr="0031492A">
        <w:rPr>
          <w:rFonts w:asciiTheme="majorHAnsi" w:hAnsiTheme="majorHAnsi"/>
        </w:rPr>
        <w:t xml:space="preserve">und am </w:t>
      </w:r>
      <w:r w:rsidR="006C24B8">
        <w:rPr>
          <w:rFonts w:asciiTheme="majorHAnsi" w:hAnsiTheme="majorHAnsi"/>
          <w:b/>
          <w:bCs/>
        </w:rPr>
        <w:t>09</w:t>
      </w:r>
      <w:r w:rsidRPr="0031492A">
        <w:rPr>
          <w:rFonts w:asciiTheme="majorHAnsi" w:hAnsiTheme="majorHAnsi"/>
          <w:b/>
          <w:bCs/>
        </w:rPr>
        <w:t>.10.20</w:t>
      </w:r>
      <w:r w:rsidR="006C24B8">
        <w:rPr>
          <w:rFonts w:asciiTheme="majorHAnsi" w:hAnsiTheme="majorHAnsi"/>
          <w:b/>
          <w:bCs/>
        </w:rPr>
        <w:t>20</w:t>
      </w:r>
      <w:r w:rsidRPr="0031492A">
        <w:rPr>
          <w:rFonts w:asciiTheme="majorHAnsi" w:hAnsiTheme="majorHAnsi"/>
          <w:b/>
          <w:bCs/>
        </w:rPr>
        <w:t xml:space="preserve"> </w:t>
      </w:r>
      <w:r w:rsidRPr="0031492A">
        <w:rPr>
          <w:rFonts w:asciiTheme="majorHAnsi" w:hAnsiTheme="majorHAnsi"/>
        </w:rPr>
        <w:t xml:space="preserve">jeweils von 11:00 bis 13:30 </w:t>
      </w:r>
    </w:p>
    <w:p w:rsidR="0031492A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  <w:b/>
          <w:bCs/>
        </w:rPr>
        <w:t xml:space="preserve">Anmelden </w:t>
      </w:r>
      <w:r w:rsidRPr="0031492A">
        <w:rPr>
          <w:rFonts w:asciiTheme="majorHAnsi" w:hAnsiTheme="majorHAnsi"/>
        </w:rPr>
        <w:t>bei</w:t>
      </w:r>
    </w:p>
    <w:p w:rsidR="00846F4F" w:rsidRPr="002F78CE" w:rsidRDefault="0031492A" w:rsidP="0031492A">
      <w:pPr>
        <w:rPr>
          <w:rFonts w:asciiTheme="majorHAnsi" w:hAnsiTheme="majorHAnsi"/>
        </w:rPr>
      </w:pPr>
      <w:r w:rsidRPr="0031492A">
        <w:rPr>
          <w:rFonts w:asciiTheme="majorHAnsi" w:hAnsiTheme="majorHAnsi"/>
        </w:rPr>
        <w:t>Hrn. Kunstmann (Tel. 0662 88983 3208) oder Hrn. Dunhofer: (Tel. 0662 88983 3207)</w:t>
      </w:r>
    </w:p>
    <w:sectPr w:rsidR="00846F4F" w:rsidRPr="002F78C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20" w:rsidRDefault="00FC7320" w:rsidP="001C53E6">
      <w:pPr>
        <w:spacing w:after="0" w:line="240" w:lineRule="auto"/>
      </w:pPr>
      <w:r>
        <w:separator/>
      </w:r>
    </w:p>
  </w:endnote>
  <w:endnote w:type="continuationSeparator" w:id="0">
    <w:p w:rsidR="00FC7320" w:rsidRDefault="00FC7320" w:rsidP="001C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20" w:rsidRDefault="00FC7320" w:rsidP="001C53E6">
      <w:pPr>
        <w:spacing w:after="0" w:line="240" w:lineRule="auto"/>
      </w:pPr>
      <w:r>
        <w:separator/>
      </w:r>
    </w:p>
  </w:footnote>
  <w:footnote w:type="continuationSeparator" w:id="0">
    <w:p w:rsidR="00FC7320" w:rsidRDefault="00FC7320" w:rsidP="001C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E6" w:rsidRDefault="005D0F3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C8A4341" wp14:editId="18DEE5FE">
          <wp:simplePos x="0" y="0"/>
          <wp:positionH relativeFrom="column">
            <wp:posOffset>1905</wp:posOffset>
          </wp:positionH>
          <wp:positionV relativeFrom="paragraph">
            <wp:posOffset>102870</wp:posOffset>
          </wp:positionV>
          <wp:extent cx="2768600" cy="431800"/>
          <wp:effectExtent l="0" t="0" r="0" b="6350"/>
          <wp:wrapTight wrapText="bothSides">
            <wp:wrapPolygon edited="0">
              <wp:start x="0" y="0"/>
              <wp:lineTo x="0" y="20965"/>
              <wp:lineTo x="21402" y="20965"/>
              <wp:lineTo x="21402" y="0"/>
              <wp:lineTo x="0" y="0"/>
            </wp:wrapPolygon>
          </wp:wrapTight>
          <wp:docPr id="6" name="Grafik 6" descr="V:\Stabsabteilung\CD_Linie_2018\Sozialministeriumservice\Office\BMASGK_Sozialministeriumservic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V:\Stabsabteilung\CD_Linie_2018\Sozialministeriumservice\Office\BMASGK_Sozialministeriumserv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DEB"/>
    <w:multiLevelType w:val="hybridMultilevel"/>
    <w:tmpl w:val="736C696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E6"/>
    <w:rsid w:val="00136E3D"/>
    <w:rsid w:val="00152DCA"/>
    <w:rsid w:val="001C53E6"/>
    <w:rsid w:val="0023304D"/>
    <w:rsid w:val="002537E7"/>
    <w:rsid w:val="002A2145"/>
    <w:rsid w:val="002F78CE"/>
    <w:rsid w:val="0031492A"/>
    <w:rsid w:val="00346FCF"/>
    <w:rsid w:val="0038617A"/>
    <w:rsid w:val="004A1DE3"/>
    <w:rsid w:val="00595AD4"/>
    <w:rsid w:val="005D0F39"/>
    <w:rsid w:val="006C24B8"/>
    <w:rsid w:val="0076156D"/>
    <w:rsid w:val="00846F4F"/>
    <w:rsid w:val="008823EC"/>
    <w:rsid w:val="009679FF"/>
    <w:rsid w:val="00A74EF7"/>
    <w:rsid w:val="00A84C15"/>
    <w:rsid w:val="00B04D7D"/>
    <w:rsid w:val="00B902C5"/>
    <w:rsid w:val="00CF75B5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29FDAB"/>
  <w15:docId w15:val="{D803D735-1D50-4449-B5E0-2BE07F38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F78CE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60"/>
      <w:szCs w:val="6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7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6332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53E6"/>
  </w:style>
  <w:style w:type="paragraph" w:styleId="Fuzeile">
    <w:name w:val="footer"/>
    <w:basedOn w:val="Standard"/>
    <w:link w:val="FuzeileZchn"/>
    <w:uiPriority w:val="99"/>
    <w:unhideWhenUsed/>
    <w:rsid w:val="001C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53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3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37E7"/>
    <w:pPr>
      <w:ind w:left="720"/>
      <w:contextualSpacing/>
    </w:pPr>
  </w:style>
  <w:style w:type="character" w:styleId="Hyperlink">
    <w:name w:val="Hyperlink"/>
    <w:unhideWhenUsed/>
    <w:rsid w:val="002F78CE"/>
    <w:rPr>
      <w:color w:val="0000FF"/>
      <w:u w:val="single"/>
    </w:rPr>
  </w:style>
  <w:style w:type="paragraph" w:styleId="StandardWeb">
    <w:name w:val="Normal (Web)"/>
    <w:basedOn w:val="Standard"/>
    <w:semiHidden/>
    <w:unhideWhenUsed/>
    <w:rsid w:val="002F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2F78CE"/>
    <w:pPr>
      <w:tabs>
        <w:tab w:val="left" w:pos="6521"/>
      </w:tabs>
      <w:spacing w:after="0" w:line="240" w:lineRule="auto"/>
      <w:jc w:val="both"/>
    </w:pPr>
    <w:rPr>
      <w:rFonts w:ascii="Arial" w:eastAsia="Times New Roman" w:hAnsi="Arial" w:cs="Arial"/>
      <w:sz w:val="22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2F78CE"/>
    <w:rPr>
      <w:rFonts w:ascii="Arial" w:eastAsia="Times New Roman" w:hAnsi="Arial" w:cs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2F78CE"/>
    <w:rPr>
      <w:rFonts w:ascii="Century Gothic" w:eastAsia="Times New Roman" w:hAnsi="Century Gothic" w:cs="Times New Roman"/>
      <w:sz w:val="60"/>
      <w:szCs w:val="60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8CE"/>
    <w:rPr>
      <w:rFonts w:asciiTheme="majorHAnsi" w:eastAsiaTheme="majorEastAsia" w:hAnsiTheme="majorHAnsi" w:cstheme="majorBidi"/>
      <w:b/>
      <w:bCs/>
      <w:color w:val="E63323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ozialministerium Design">
  <a:themeElements>
    <a:clrScheme name="Sozialministerium">
      <a:dk1>
        <a:srgbClr val="6F656B"/>
      </a:dk1>
      <a:lt1>
        <a:sysClr val="window" lastClr="FFFFFF"/>
      </a:lt1>
      <a:dk2>
        <a:srgbClr val="6F656B"/>
      </a:dk2>
      <a:lt2>
        <a:srgbClr val="EEECE1"/>
      </a:lt2>
      <a:accent1>
        <a:srgbClr val="E63323"/>
      </a:accent1>
      <a:accent2>
        <a:srgbClr val="E74F35"/>
      </a:accent2>
      <a:accent3>
        <a:srgbClr val="EA6645"/>
      </a:accent3>
      <a:accent4>
        <a:srgbClr val="ED7B59"/>
      </a:accent4>
      <a:accent5>
        <a:srgbClr val="F0916F"/>
      </a:accent5>
      <a:accent6>
        <a:srgbClr val="F4A586"/>
      </a:accent6>
      <a:hlink>
        <a:srgbClr val="F7B99E"/>
      </a:hlink>
      <a:folHlink>
        <a:srgbClr val="E63323"/>
      </a:folHlink>
    </a:clrScheme>
    <a:fontScheme name="Sozialministeriu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7681-ADC9-4BD1-A9AD-F9C92B81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Holzbauer, Alexander</dc:creator>
  <cp:lastModifiedBy>Weiner, Peter</cp:lastModifiedBy>
  <cp:revision>14</cp:revision>
  <cp:lastPrinted>2020-02-11T10:21:00Z</cp:lastPrinted>
  <dcterms:created xsi:type="dcterms:W3CDTF">2014-05-19T14:31:00Z</dcterms:created>
  <dcterms:modified xsi:type="dcterms:W3CDTF">2020-02-11T10:21:00Z</dcterms:modified>
</cp:coreProperties>
</file>